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C693B" w:rsidRDefault="009F7794">
      <w:r>
        <w:t xml:space="preserve">For Immediate Release </w:t>
      </w:r>
    </w:p>
    <w:p w14:paraId="00000002" w14:textId="77777777" w:rsidR="00AC693B" w:rsidRDefault="00AC693B"/>
    <w:p w14:paraId="00000003" w14:textId="77777777" w:rsidR="00AC693B" w:rsidRDefault="009F7794">
      <w:pPr>
        <w:jc w:val="center"/>
        <w:rPr>
          <w:b/>
        </w:rPr>
      </w:pPr>
      <w:r>
        <w:rPr>
          <w:b/>
        </w:rPr>
        <w:t xml:space="preserve">Caritas of Austin opens </w:t>
      </w:r>
      <w:proofErr w:type="spellStart"/>
      <w:r>
        <w:rPr>
          <w:b/>
        </w:rPr>
        <w:t>Espero</w:t>
      </w:r>
      <w:proofErr w:type="spellEnd"/>
      <w:r>
        <w:rPr>
          <w:b/>
        </w:rPr>
        <w:t xml:space="preserve"> Rutland to Help House Those Experiencing Homelessness</w:t>
      </w:r>
    </w:p>
    <w:p w14:paraId="00000004" w14:textId="77777777" w:rsidR="00AC693B" w:rsidRDefault="009F7794">
      <w:pPr>
        <w:jc w:val="center"/>
        <w:rPr>
          <w:i/>
        </w:rPr>
      </w:pPr>
      <w:r>
        <w:rPr>
          <w:i/>
        </w:rPr>
        <w:t xml:space="preserve">The new supportive housing development will provide 171 units with on-site </w:t>
      </w:r>
      <w:r>
        <w:rPr>
          <w:i/>
        </w:rPr>
        <w:t>services</w:t>
      </w:r>
    </w:p>
    <w:p w14:paraId="00000005" w14:textId="77777777" w:rsidR="00AC693B" w:rsidRDefault="00AC693B">
      <w:pPr>
        <w:jc w:val="center"/>
        <w:rPr>
          <w:i/>
        </w:rPr>
      </w:pPr>
    </w:p>
    <w:p w14:paraId="00000006" w14:textId="77777777" w:rsidR="00AC693B" w:rsidRDefault="009F7794">
      <w:r>
        <w:rPr>
          <w:b/>
        </w:rPr>
        <w:t>Austin, TX</w:t>
      </w:r>
      <w:r>
        <w:t xml:space="preserve"> - The grand opening of Caritas of Austin’s first housing development to build well-being for our unhoused neighbors was celebrated today with a ribbon-cutting ceremony. The development named </w:t>
      </w:r>
      <w:proofErr w:type="spellStart"/>
      <w:r>
        <w:t>Espero</w:t>
      </w:r>
      <w:proofErr w:type="spellEnd"/>
      <w:r>
        <w:t xml:space="preserve"> Rutland is a collaborative effort bet</w:t>
      </w:r>
      <w:r>
        <w:t xml:space="preserve">ween the city government, non-profit organizations, and private businesses. </w:t>
      </w:r>
    </w:p>
    <w:p w14:paraId="00000007" w14:textId="77777777" w:rsidR="00AC693B" w:rsidRDefault="00AC693B"/>
    <w:p w14:paraId="00000008" w14:textId="77777777" w:rsidR="00AC693B" w:rsidRDefault="009F7794">
      <w:proofErr w:type="spellStart"/>
      <w:r>
        <w:t>Espero</w:t>
      </w:r>
      <w:proofErr w:type="spellEnd"/>
      <w:r>
        <w:t>, meaning “I hope,” is a multi-story building with 171 studio apartments that adapt to personal preferences, soothing indoor and outdoor amenities, and on-site supportive s</w:t>
      </w:r>
      <w:r>
        <w:t xml:space="preserve">ervices for residents exiting homelessness. </w:t>
      </w:r>
    </w:p>
    <w:p w14:paraId="00000009" w14:textId="77777777" w:rsidR="00AC693B" w:rsidRDefault="00AC693B"/>
    <w:p w14:paraId="0000000A" w14:textId="77777777" w:rsidR="00AC693B" w:rsidRDefault="009F7794">
      <w:r>
        <w:t xml:space="preserve">On-site services include: </w:t>
      </w:r>
    </w:p>
    <w:p w14:paraId="0000000B" w14:textId="77777777" w:rsidR="00AC693B" w:rsidRDefault="009F7794">
      <w:pPr>
        <w:numPr>
          <w:ilvl w:val="0"/>
          <w:numId w:val="1"/>
        </w:numPr>
        <w:spacing w:before="240"/>
      </w:pPr>
      <w:r>
        <w:t xml:space="preserve">Caritas of Austin will provide evidence-based social support to all residents of </w:t>
      </w:r>
      <w:proofErr w:type="spellStart"/>
      <w:r>
        <w:t>Espero</w:t>
      </w:r>
      <w:proofErr w:type="spellEnd"/>
      <w:r>
        <w:t>.</w:t>
      </w:r>
    </w:p>
    <w:p w14:paraId="0000000C" w14:textId="77777777" w:rsidR="00AC693B" w:rsidRDefault="009F7794">
      <w:pPr>
        <w:numPr>
          <w:ilvl w:val="0"/>
          <w:numId w:val="1"/>
        </w:numPr>
      </w:pPr>
      <w:r>
        <w:t>Residents will receive personalized support in housing, education, employment, food, and conne</w:t>
      </w:r>
      <w:r>
        <w:t>ction to mental and physical health services.</w:t>
      </w:r>
    </w:p>
    <w:p w14:paraId="0000000D" w14:textId="77777777" w:rsidR="00AC693B" w:rsidRDefault="009F7794">
      <w:pPr>
        <w:numPr>
          <w:ilvl w:val="0"/>
          <w:numId w:val="1"/>
        </w:numPr>
      </w:pPr>
      <w:r>
        <w:t>Case managers will work alongside peer support specialists who have experienced homelessness, PTSD, substance use, or other shared experiences to provide an additional layer of support.</w:t>
      </w:r>
    </w:p>
    <w:p w14:paraId="0000000E" w14:textId="77777777" w:rsidR="00AC693B" w:rsidRDefault="009F7794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Residents will have 24/</w:t>
      </w:r>
      <w:r>
        <w:t>7 access to on-site Community Access and Support.</w:t>
      </w:r>
    </w:p>
    <w:p w14:paraId="0000000F" w14:textId="77777777" w:rsidR="00AC693B" w:rsidRDefault="009F7794">
      <w:r>
        <w:t xml:space="preserve">“We are thrilled to see the grand opening of </w:t>
      </w:r>
      <w:proofErr w:type="spellStart"/>
      <w:r>
        <w:t>Espero</w:t>
      </w:r>
      <w:proofErr w:type="spellEnd"/>
      <w:r>
        <w:t xml:space="preserve"> Rutland, which will provide much-needed affordable housing for our unhoused neighbors and help address the growing issue of homelessness in our community,</w:t>
      </w:r>
      <w:r>
        <w:t>” said Jo Kathryn Quinn, President &amp; CEO of Caritas of Austin. “Homelessness is a complex issue, and there is no single solution. But we also know that housing is the critical first step in helping people rebuild their well-being.”</w:t>
      </w:r>
    </w:p>
    <w:p w14:paraId="00000010" w14:textId="77777777" w:rsidR="00AC693B" w:rsidRDefault="00AC693B"/>
    <w:p w14:paraId="00000011" w14:textId="6A3D4E64" w:rsidR="00AC693B" w:rsidRDefault="009F7794">
      <w:r>
        <w:t>The development was mad</w:t>
      </w:r>
      <w:r>
        <w:t xml:space="preserve">e possible through </w:t>
      </w:r>
      <w:r w:rsidR="00E73537">
        <w:t xml:space="preserve">the collaboration of </w:t>
      </w:r>
      <w:r>
        <w:t xml:space="preserve">Caritas of Austin, </w:t>
      </w:r>
      <w:proofErr w:type="spellStart"/>
      <w:r>
        <w:t>Vecino</w:t>
      </w:r>
      <w:proofErr w:type="spellEnd"/>
      <w:r>
        <w:t xml:space="preserve"> Group, </w:t>
      </w:r>
      <w:r w:rsidRPr="00E73537">
        <w:t>Aetna</w:t>
      </w:r>
      <w:r w:rsidR="008F38D5" w:rsidRPr="00E73537">
        <w:t>, a</w:t>
      </w:r>
      <w:r w:rsidRPr="00E73537">
        <w:t xml:space="preserve"> CVS Health</w:t>
      </w:r>
      <w:r w:rsidR="008F38D5" w:rsidRPr="00E73537">
        <w:t xml:space="preserve"> company</w:t>
      </w:r>
      <w:r>
        <w:t>, Austin Housing Finance Corporation, Austin Public Health, Boston Financial Investment Management, Citi Community Capital, and the Housing Authority of th</w:t>
      </w:r>
      <w:r>
        <w:t xml:space="preserve">e City of Austin.  </w:t>
      </w:r>
    </w:p>
    <w:p w14:paraId="00000012" w14:textId="77777777" w:rsidR="00AC693B" w:rsidRDefault="00AC693B"/>
    <w:p w14:paraId="00000013" w14:textId="77777777" w:rsidR="00AC693B" w:rsidRPr="00661045" w:rsidRDefault="009F7794">
      <w:r>
        <w:t>“</w:t>
      </w:r>
      <w:proofErr w:type="spellStart"/>
      <w:r>
        <w:t>Espero</w:t>
      </w:r>
      <w:proofErr w:type="spellEnd"/>
      <w:r>
        <w:t xml:space="preserve"> Rutland is an excellent example of what can happen when the public and private sectors work together for the greater good,” said Rick </w:t>
      </w:r>
      <w:proofErr w:type="spellStart"/>
      <w:r>
        <w:t>Manzardo</w:t>
      </w:r>
      <w:proofErr w:type="spellEnd"/>
      <w:r>
        <w:t xml:space="preserve">, CEO of </w:t>
      </w:r>
      <w:proofErr w:type="spellStart"/>
      <w:r>
        <w:t>Vecino</w:t>
      </w:r>
      <w:proofErr w:type="spellEnd"/>
      <w:r>
        <w:t xml:space="preserve"> Group. “We are proud to be part of this initiative and hope this development will serve as</w:t>
      </w:r>
      <w:r>
        <w:t xml:space="preserve"> a model for other </w:t>
      </w:r>
      <w:r w:rsidRPr="00661045">
        <w:t>communities to follow.”</w:t>
      </w:r>
    </w:p>
    <w:p w14:paraId="00000014" w14:textId="5060F939" w:rsidR="00AC693B" w:rsidRPr="00661045" w:rsidRDefault="009F7794">
      <w:r w:rsidRPr="00661045">
        <w:t xml:space="preserve"> </w:t>
      </w:r>
    </w:p>
    <w:p w14:paraId="6BE90D05" w14:textId="78A3CFA6" w:rsidR="00661045" w:rsidRPr="00E73537" w:rsidRDefault="00661045" w:rsidP="00661045">
      <w:r w:rsidRPr="00E73537">
        <w:t>“An individual’s overall health and wellbeing are highly correlated to having a secure place to live,” said Simone Simon</w:t>
      </w:r>
      <w:r w:rsidR="00AA52E1" w:rsidRPr="00E73537">
        <w:t xml:space="preserve"> Gardner</w:t>
      </w:r>
      <w:r w:rsidRPr="00E73537">
        <w:t xml:space="preserve">, Lead Director, Sr. Community Affairs Lead, Aetna, a CVS Health company. “While we know it is imperative to create safe, high-quality affordable housing, especially in the city of Austin, the focus on food security, employment opportunities, and case </w:t>
      </w:r>
      <w:r w:rsidRPr="00E73537">
        <w:lastRenderedPageBreak/>
        <w:t xml:space="preserve">management at </w:t>
      </w:r>
      <w:proofErr w:type="spellStart"/>
      <w:r w:rsidRPr="00E73537">
        <w:t>Espero</w:t>
      </w:r>
      <w:proofErr w:type="spellEnd"/>
      <w:r w:rsidRPr="00E73537">
        <w:t xml:space="preserve"> will further empower residents facing extremely difficult circumstances towards living healthier, successful lives.”</w:t>
      </w:r>
    </w:p>
    <w:p w14:paraId="3F61FE61" w14:textId="2D689872" w:rsidR="00E73537" w:rsidRPr="00E73537" w:rsidRDefault="00E73537" w:rsidP="00661045">
      <w:pPr>
        <w:rPr>
          <w:rFonts w:ascii="CVS Health Sans" w:hAnsi="CVS Health Sans"/>
          <w:sz w:val="18"/>
          <w:szCs w:val="18"/>
        </w:rPr>
      </w:pPr>
    </w:p>
    <w:p w14:paraId="20AD12A6" w14:textId="737E496B" w:rsidR="00E73537" w:rsidRPr="00E73537" w:rsidRDefault="00E73537" w:rsidP="00661045">
      <w:pPr>
        <w:rPr>
          <w:sz w:val="18"/>
          <w:szCs w:val="18"/>
        </w:rPr>
      </w:pPr>
      <w:r w:rsidRPr="00E73537">
        <w:rPr>
          <w:shd w:val="clear" w:color="auto" w:fill="FFFFFF"/>
        </w:rPr>
        <w:t xml:space="preserve">“We believe that every person deserves a place to call home and the opportunity to rebuild their lives, and </w:t>
      </w:r>
      <w:proofErr w:type="spellStart"/>
      <w:r w:rsidRPr="00E73537">
        <w:rPr>
          <w:shd w:val="clear" w:color="auto" w:fill="FFFFFF"/>
        </w:rPr>
        <w:t>Espero</w:t>
      </w:r>
      <w:proofErr w:type="spellEnd"/>
      <w:r w:rsidRPr="00E73537">
        <w:rPr>
          <w:shd w:val="clear" w:color="auto" w:fill="FFFFFF"/>
        </w:rPr>
        <w:t xml:space="preserve"> Rutland is a significant step towards realizing that vision," said David Gray, City of Austin’s Homeless Strategy Officer. "More than a building, </w:t>
      </w:r>
      <w:proofErr w:type="spellStart"/>
      <w:r w:rsidRPr="00E73537">
        <w:rPr>
          <w:shd w:val="clear" w:color="auto" w:fill="FFFFFF"/>
        </w:rPr>
        <w:t>Espero</w:t>
      </w:r>
      <w:proofErr w:type="spellEnd"/>
      <w:r w:rsidRPr="00E73537">
        <w:rPr>
          <w:shd w:val="clear" w:color="auto" w:fill="FFFFFF"/>
        </w:rPr>
        <w:t xml:space="preserve"> is a symbol of hope, compassion, and the resilience of our community. We are grateful for our partners’ collaborative spirit as we strive to make a lasting impact on the lives of those who need it most.”</w:t>
      </w:r>
    </w:p>
    <w:p w14:paraId="77D97A74" w14:textId="2CA25F24" w:rsidR="00F1372B" w:rsidRPr="00661045" w:rsidRDefault="00F1372B" w:rsidP="00C4418F">
      <w:pPr>
        <w:shd w:val="clear" w:color="auto" w:fill="FFFFFF"/>
        <w:spacing w:line="240" w:lineRule="auto"/>
        <w:rPr>
          <w:rFonts w:eastAsia="Times New Roman"/>
          <w:color w:val="4D5156"/>
          <w:sz w:val="21"/>
          <w:szCs w:val="21"/>
        </w:rPr>
      </w:pPr>
    </w:p>
    <w:p w14:paraId="00000017" w14:textId="77777777" w:rsidR="00AC693B" w:rsidRPr="00661045" w:rsidRDefault="009F7794">
      <w:proofErr w:type="spellStart"/>
      <w:r w:rsidRPr="00661045">
        <w:t>Espero</w:t>
      </w:r>
      <w:proofErr w:type="spellEnd"/>
      <w:r w:rsidRPr="00661045">
        <w:t xml:space="preserve"> Rutland is already accepting applications and moving in individuals experiencing homelessness. The grand opening of </w:t>
      </w:r>
      <w:proofErr w:type="spellStart"/>
      <w:r w:rsidRPr="00661045">
        <w:t>Espero</w:t>
      </w:r>
      <w:proofErr w:type="spellEnd"/>
      <w:r w:rsidRPr="00661045">
        <w:t xml:space="preserve"> Rutland marks a significant milestone in Caritas of Austin’s efforts to ad</w:t>
      </w:r>
      <w:r w:rsidRPr="00661045">
        <w:t xml:space="preserve">dress homelessness. </w:t>
      </w:r>
    </w:p>
    <w:p w14:paraId="00000018" w14:textId="77777777" w:rsidR="00AC693B" w:rsidRPr="00661045" w:rsidRDefault="00AC693B"/>
    <w:p w14:paraId="00000019" w14:textId="77777777" w:rsidR="00AC693B" w:rsidRDefault="009F7794">
      <w:pPr>
        <w:rPr>
          <w:b/>
        </w:rPr>
      </w:pPr>
      <w:r w:rsidRPr="00661045">
        <w:t>For more information about</w:t>
      </w:r>
      <w:r>
        <w:t xml:space="preserve"> </w:t>
      </w:r>
      <w:proofErr w:type="spellStart"/>
      <w:r>
        <w:t>Espero</w:t>
      </w:r>
      <w:proofErr w:type="spellEnd"/>
      <w:r>
        <w:t xml:space="preserve"> Rutlan</w:t>
      </w:r>
      <w:bookmarkStart w:id="0" w:name="_GoBack"/>
      <w:bookmarkEnd w:id="0"/>
      <w:r>
        <w:t xml:space="preserve">d, please visit </w:t>
      </w:r>
      <w:hyperlink r:id="rId7">
        <w:r>
          <w:rPr>
            <w:color w:val="1155CC"/>
            <w:u w:val="single"/>
          </w:rPr>
          <w:t>www.EsperoRutland.com</w:t>
        </w:r>
      </w:hyperlink>
      <w:r>
        <w:t>.</w:t>
      </w:r>
    </w:p>
    <w:p w14:paraId="0000001A" w14:textId="77777777" w:rsidR="00AC693B" w:rsidRDefault="009F7794">
      <w:pPr>
        <w:spacing w:before="240" w:after="240"/>
      </w:pPr>
      <w:r>
        <w:rPr>
          <w:b/>
        </w:rPr>
        <w:t>About Caritas of Austin</w:t>
      </w:r>
      <w:r>
        <w:rPr>
          <w:b/>
        </w:rPr>
        <w:br/>
      </w:r>
      <w:r>
        <w:t xml:space="preserve">Caritas of Austin believes that when every person has a stable place to call home, </w:t>
      </w:r>
      <w:r>
        <w:t>they can realize their full potential and contribute to our community. We build well-being by making sure that people have safe places to live, access to healthy groceries, jobs that provide a reliable living wage, and the opportunity to learn life skills.</w:t>
      </w:r>
      <w:r>
        <w:t xml:space="preserve"> Together, our professional staff partners with clients to construct a strong foundation and a community of ongoing support so that they can withstand the life storms that affect all of us, such as an unexpected job loss or a family illness. Our innovative</w:t>
      </w:r>
      <w:r>
        <w:t>, personalized, and proven approach to building well-being creates a more vibrant Austin for all.</w:t>
      </w:r>
    </w:p>
    <w:p w14:paraId="0000001B" w14:textId="77777777" w:rsidR="00AC693B" w:rsidRDefault="009F7794">
      <w:pPr>
        <w:rPr>
          <w:b/>
        </w:rPr>
      </w:pPr>
      <w:r>
        <w:rPr>
          <w:b/>
        </w:rPr>
        <w:t xml:space="preserve">Contact: </w:t>
      </w:r>
    </w:p>
    <w:p w14:paraId="0000001C" w14:textId="77777777" w:rsidR="00AC693B" w:rsidRDefault="009F7794">
      <w:r>
        <w:t xml:space="preserve">Aaron King </w:t>
      </w:r>
    </w:p>
    <w:p w14:paraId="0000001D" w14:textId="77777777" w:rsidR="00AC693B" w:rsidRDefault="009F7794">
      <w:r>
        <w:t xml:space="preserve">Director of Communications </w:t>
      </w:r>
    </w:p>
    <w:p w14:paraId="0000001E" w14:textId="77777777" w:rsidR="00AC693B" w:rsidRDefault="009F7794">
      <w:r>
        <w:t>(202) 306-3179</w:t>
      </w:r>
    </w:p>
    <w:p w14:paraId="0000001F" w14:textId="77777777" w:rsidR="00AC693B" w:rsidRDefault="009F7794">
      <w:r>
        <w:t>aking@caritasofaustin.org</w:t>
      </w:r>
    </w:p>
    <w:sectPr w:rsidR="00AC69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8FA97" w14:textId="77777777" w:rsidR="00E0728E" w:rsidRDefault="00E0728E" w:rsidP="009176A0">
      <w:pPr>
        <w:spacing w:line="240" w:lineRule="auto"/>
      </w:pPr>
      <w:r>
        <w:separator/>
      </w:r>
    </w:p>
  </w:endnote>
  <w:endnote w:type="continuationSeparator" w:id="0">
    <w:p w14:paraId="127D5447" w14:textId="77777777" w:rsidR="00E0728E" w:rsidRDefault="00E0728E" w:rsidP="00917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DD31F" w14:textId="77777777" w:rsidR="00E0728E" w:rsidRDefault="00E0728E" w:rsidP="009176A0">
      <w:pPr>
        <w:spacing w:line="240" w:lineRule="auto"/>
      </w:pPr>
      <w:r>
        <w:separator/>
      </w:r>
    </w:p>
  </w:footnote>
  <w:footnote w:type="continuationSeparator" w:id="0">
    <w:p w14:paraId="458A8C3F" w14:textId="77777777" w:rsidR="00E0728E" w:rsidRDefault="00E0728E" w:rsidP="00917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5D7"/>
    <w:multiLevelType w:val="multilevel"/>
    <w:tmpl w:val="7196E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MjIwNDU0MLA0MrBU0lEKTi0uzszPAykwrAUAEmb2RywAAAA="/>
  </w:docVars>
  <w:rsids>
    <w:rsidRoot w:val="00AC693B"/>
    <w:rsid w:val="00064B93"/>
    <w:rsid w:val="00104EEA"/>
    <w:rsid w:val="00322792"/>
    <w:rsid w:val="003948B6"/>
    <w:rsid w:val="0043697C"/>
    <w:rsid w:val="005F1EAF"/>
    <w:rsid w:val="00661045"/>
    <w:rsid w:val="00716AF8"/>
    <w:rsid w:val="007C1DAD"/>
    <w:rsid w:val="007E647D"/>
    <w:rsid w:val="008F38D5"/>
    <w:rsid w:val="009176A0"/>
    <w:rsid w:val="00974A95"/>
    <w:rsid w:val="009F7794"/>
    <w:rsid w:val="00AA52E1"/>
    <w:rsid w:val="00AC693B"/>
    <w:rsid w:val="00AF31BC"/>
    <w:rsid w:val="00BE3BF9"/>
    <w:rsid w:val="00C4418F"/>
    <w:rsid w:val="00C70EEF"/>
    <w:rsid w:val="00CD0500"/>
    <w:rsid w:val="00D258D9"/>
    <w:rsid w:val="00E0728E"/>
    <w:rsid w:val="00E227D7"/>
    <w:rsid w:val="00E43D08"/>
    <w:rsid w:val="00E73537"/>
    <w:rsid w:val="00E83382"/>
    <w:rsid w:val="00F1372B"/>
    <w:rsid w:val="00F5556B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A3A5B"/>
  <w15:docId w15:val="{F1284394-5827-4562-99B0-1E7ED21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C4418F"/>
    <w:rPr>
      <w:i/>
      <w:iCs/>
    </w:rPr>
  </w:style>
  <w:style w:type="paragraph" w:customStyle="1" w:styleId="xmsonormal">
    <w:name w:val="x_msonormal"/>
    <w:basedOn w:val="Normal"/>
    <w:rsid w:val="00661045"/>
    <w:pPr>
      <w:spacing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6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eroru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662</Words>
  <Characters>3726</Characters>
  <Application>Microsoft Office Word</Application>
  <DocSecurity>0</DocSecurity>
  <Lines>71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Shannon</dc:creator>
  <cp:lastModifiedBy>Aaron King</cp:lastModifiedBy>
  <cp:revision>4</cp:revision>
  <dcterms:created xsi:type="dcterms:W3CDTF">2024-02-02T20:40:00Z</dcterms:created>
  <dcterms:modified xsi:type="dcterms:W3CDTF">2024-02-05T16:59:00Z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cdf243-b9b0-4f63-8694-76742e4201b7_Enabled">
    <vt:lpwstr>true</vt:lpwstr>
  </property>
  <property fmtid="{D5CDD505-2E9C-101B-9397-08002B2CF9AE}" pid="3" name="MSIP_Label_1ecdf243-b9b0-4f63-8694-76742e4201b7_SetDate">
    <vt:lpwstr>2024-01-29T15:04:18Z</vt:lpwstr>
  </property>
  <property fmtid="{D5CDD505-2E9C-101B-9397-08002B2CF9AE}" pid="4" name="MSIP_Label_1ecdf243-b9b0-4f63-8694-76742e4201b7_Method">
    <vt:lpwstr>Standard</vt:lpwstr>
  </property>
  <property fmtid="{D5CDD505-2E9C-101B-9397-08002B2CF9AE}" pid="5" name="MSIP_Label_1ecdf243-b9b0-4f63-8694-76742e4201b7_Name">
    <vt:lpwstr>Proprietary general</vt:lpwstr>
  </property>
  <property fmtid="{D5CDD505-2E9C-101B-9397-08002B2CF9AE}" pid="6" name="MSIP_Label_1ecdf243-b9b0-4f63-8694-76742e4201b7_SiteId">
    <vt:lpwstr>fabb61b8-3afe-4e75-b934-a47f782b8cd7</vt:lpwstr>
  </property>
  <property fmtid="{D5CDD505-2E9C-101B-9397-08002B2CF9AE}" pid="7" name="MSIP_Label_1ecdf243-b9b0-4f63-8694-76742e4201b7_ActionId">
    <vt:lpwstr>50bb9163-98b4-4cab-b2d6-47e792ead84e</vt:lpwstr>
  </property>
  <property fmtid="{D5CDD505-2E9C-101B-9397-08002B2CF9AE}" pid="8" name="MSIP_Label_1ecdf243-b9b0-4f63-8694-76742e4201b7_ContentBits">
    <vt:lpwstr>0</vt:lpwstr>
  </property>
  <property fmtid="{D5CDD505-2E9C-101B-9397-08002B2CF9AE}" pid="9" name="GrammarlyDocumentId">
    <vt:lpwstr>5fc714ce15b1b2a63bbc0e194927530dc74b6030573cf8c78e565be0f53fa1bf</vt:lpwstr>
  </property>
</Properties>
</file>